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C" w:rsidRPr="00814837" w:rsidRDefault="00814837" w:rsidP="00842484">
      <w:pPr>
        <w:jc w:val="center"/>
        <w:rPr>
          <w:sz w:val="36"/>
          <w:szCs w:val="36"/>
          <w:lang w:val="en-US"/>
        </w:rPr>
      </w:pPr>
      <w:r w:rsidRPr="00814837">
        <w:rPr>
          <w:sz w:val="36"/>
          <w:szCs w:val="36"/>
          <w:lang w:val="en-US"/>
        </w:rPr>
        <w:t xml:space="preserve">Sligo ED Teaching and Quality Improvement Timetable </w:t>
      </w:r>
      <w:r w:rsidR="00787C33">
        <w:rPr>
          <w:sz w:val="36"/>
          <w:szCs w:val="36"/>
          <w:lang w:val="en-US"/>
        </w:rPr>
        <w:t>Sep/Oct</w:t>
      </w:r>
      <w:r w:rsidRPr="00814837">
        <w:rPr>
          <w:sz w:val="36"/>
          <w:szCs w:val="36"/>
          <w:lang w:val="en-US"/>
        </w:rPr>
        <w:t xml:space="preserve"> 2015</w:t>
      </w:r>
    </w:p>
    <w:p w:rsidR="00814837" w:rsidRDefault="00814837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787C33" w:rsidTr="00814837">
        <w:trPr>
          <w:trHeight w:val="3473"/>
        </w:trPr>
        <w:tc>
          <w:tcPr>
            <w:tcW w:w="3543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24 Sep</w:t>
            </w:r>
          </w:p>
          <w:p w:rsidR="00787C33" w:rsidRDefault="00787C33" w:rsidP="007407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HAEMORRHAGE</w:t>
            </w:r>
          </w:p>
          <w:p w:rsidR="00787C33" w:rsidRPr="00787C33" w:rsidRDefault="00787C33" w:rsidP="00740707">
            <w:hyperlink r:id="rId4" w:history="1">
              <w:r w:rsidRPr="000E618D">
                <w:rPr>
                  <w:rFonts w:ascii="Arial" w:hAnsi="Arial" w:cs="Arial"/>
                  <w:noProof/>
                  <w:color w:val="0000FF"/>
                  <w:sz w:val="27"/>
                  <w:szCs w:val="27"/>
                  <w:lang w:eastAsia="en-IE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i1025" type="#_x0000_t75" alt="Image result for haemorrhage" href="http://www.google.ie/imgres?imgurl=http://www.metallyrica.com/bandpics/haemorrhage%25252B%25252528esp%25252529.jpg&amp;imgrefurl=http://www.metallyrica.com/h/haemorrhage_esp.html&amp;h=600&amp;w=800&amp;tbnid=oQNw6t95u5q0CM:&amp;zoom=1&amp;docid=dgiBfZ7rBYZtGM&amp;ei=S1qVVYSUFYaa7gaC3ZvIAg&amp;tbm=isch&amp;ved=0CDwQMygSMBI" style="width:140.25pt;height:105pt;visibility:visible;mso-wrap-style:square" o:button="t">
                    <v:imagedata r:id="rId5" o:title="Image result for haemorrhage"/>
                  </v:shape>
                </w:pict>
              </w:r>
            </w:hyperlink>
          </w:p>
        </w:tc>
        <w:tc>
          <w:tcPr>
            <w:tcW w:w="3543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Zahalka</w:t>
            </w:r>
            <w:proofErr w:type="spellEnd"/>
            <w:r>
              <w:rPr>
                <w:lang w:val="en-US"/>
              </w:rPr>
              <w:t>:</w:t>
            </w:r>
          </w:p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Topic Review – NOACs and warfarin reversal</w:t>
            </w:r>
          </w:p>
          <w:p w:rsidR="00787C33" w:rsidRDefault="00787C33" w:rsidP="00740707">
            <w:pPr>
              <w:rPr>
                <w:lang w:val="en-US"/>
              </w:rPr>
            </w:pPr>
          </w:p>
          <w:p w:rsidR="00787C33" w:rsidRPr="00123C5F" w:rsidRDefault="00787C33" w:rsidP="00740707">
            <w:pPr>
              <w:rPr>
                <w:i/>
                <w:lang w:val="en-US"/>
              </w:rPr>
            </w:pPr>
            <w:r w:rsidRPr="00123C5F">
              <w:rPr>
                <w:i/>
                <w:lang w:val="en-US"/>
              </w:rPr>
              <w:t xml:space="preserve">5 min topic: de </w:t>
            </w:r>
            <w:proofErr w:type="spellStart"/>
            <w:r w:rsidRPr="00123C5F">
              <w:rPr>
                <w:i/>
                <w:lang w:val="en-US"/>
              </w:rPr>
              <w:t>Quervain’s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Tenosynovitis</w:t>
            </w:r>
            <w:proofErr w:type="spellEnd"/>
            <w:r>
              <w:rPr>
                <w:i/>
                <w:lang w:val="en-US"/>
              </w:rPr>
              <w:t xml:space="preserve"> (Flynn)</w:t>
            </w:r>
          </w:p>
        </w:tc>
        <w:tc>
          <w:tcPr>
            <w:tcW w:w="3544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Dr Lee:  Practical Session US guided peripheral vascular access</w:t>
            </w:r>
          </w:p>
        </w:tc>
        <w:tc>
          <w:tcPr>
            <w:tcW w:w="3544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OSCEs</w:t>
            </w:r>
          </w:p>
          <w:p w:rsidR="00787C33" w:rsidRDefault="00787C33" w:rsidP="00740707">
            <w:pPr>
              <w:rPr>
                <w:lang w:val="en-US"/>
              </w:rPr>
            </w:pPr>
          </w:p>
          <w:p w:rsidR="00787C33" w:rsidRDefault="00787C33" w:rsidP="00740707">
            <w:pPr>
              <w:rPr>
                <w:lang w:val="en-US"/>
              </w:rPr>
            </w:pPr>
          </w:p>
          <w:p w:rsidR="00787C33" w:rsidRDefault="00787C33" w:rsidP="00740707">
            <w:pPr>
              <w:rPr>
                <w:lang w:val="en-US"/>
              </w:rPr>
            </w:pPr>
          </w:p>
          <w:p w:rsidR="00787C33" w:rsidRDefault="00787C33" w:rsidP="00740707">
            <w:pPr>
              <w:rPr>
                <w:lang w:val="en-US"/>
              </w:rPr>
            </w:pPr>
          </w:p>
          <w:p w:rsidR="00787C33" w:rsidRPr="005726B4" w:rsidRDefault="00787C33" w:rsidP="00740707">
            <w:pPr>
              <w:rPr>
                <w:i/>
                <w:lang w:val="en-US"/>
              </w:rPr>
            </w:pPr>
            <w:r w:rsidRPr="005726B4">
              <w:rPr>
                <w:i/>
                <w:lang w:val="en-US"/>
              </w:rPr>
              <w:t>ECG of the Week</w:t>
            </w:r>
          </w:p>
        </w:tc>
      </w:tr>
      <w:tr w:rsidR="00787C33" w:rsidTr="00814837">
        <w:tc>
          <w:tcPr>
            <w:tcW w:w="3543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1 Oct</w:t>
            </w:r>
          </w:p>
        </w:tc>
        <w:tc>
          <w:tcPr>
            <w:tcW w:w="3543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Dr Broderick: Guideline Review – Upper GI Haemorrhage</w:t>
            </w:r>
          </w:p>
          <w:p w:rsidR="00842484" w:rsidRDefault="00842484" w:rsidP="00740707">
            <w:pPr>
              <w:rPr>
                <w:lang w:val="en-US"/>
              </w:rPr>
            </w:pPr>
          </w:p>
          <w:p w:rsidR="00787C33" w:rsidRPr="00123C5F" w:rsidRDefault="00787C33" w:rsidP="00740707">
            <w:pPr>
              <w:rPr>
                <w:i/>
                <w:lang w:val="en-US"/>
              </w:rPr>
            </w:pPr>
            <w:r w:rsidRPr="00123C5F">
              <w:rPr>
                <w:i/>
                <w:lang w:val="en-US"/>
              </w:rPr>
              <w:t>5 min topic: Scabies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Babikir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3544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Dr Hussain: Practical Session – Trauma Shock</w:t>
            </w:r>
          </w:p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FAST and Pelvic binders</w:t>
            </w:r>
          </w:p>
        </w:tc>
        <w:tc>
          <w:tcPr>
            <w:tcW w:w="3544" w:type="dxa"/>
          </w:tcPr>
          <w:p w:rsidR="00787C33" w:rsidRDefault="00787C33" w:rsidP="00740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Hickey : ATLS Shock</w:t>
            </w:r>
          </w:p>
        </w:tc>
      </w:tr>
      <w:tr w:rsidR="00787C33" w:rsidTr="00814837">
        <w:tc>
          <w:tcPr>
            <w:tcW w:w="3543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8 Oct</w:t>
            </w:r>
          </w:p>
        </w:tc>
        <w:tc>
          <w:tcPr>
            <w:tcW w:w="3543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 xml:space="preserve">Dr Flynn: Topic and practical session – </w:t>
            </w:r>
            <w:proofErr w:type="spellStart"/>
            <w:r>
              <w:rPr>
                <w:lang w:val="en-US"/>
              </w:rPr>
              <w:t>Epistaxis</w:t>
            </w:r>
            <w:proofErr w:type="spellEnd"/>
            <w:r>
              <w:rPr>
                <w:lang w:val="en-US"/>
              </w:rPr>
              <w:t>- how to pack a nose</w:t>
            </w:r>
          </w:p>
          <w:p w:rsidR="00842484" w:rsidRDefault="00842484" w:rsidP="00740707">
            <w:pPr>
              <w:rPr>
                <w:lang w:val="en-US"/>
              </w:rPr>
            </w:pPr>
          </w:p>
          <w:p w:rsidR="00787C33" w:rsidRPr="00123C5F" w:rsidRDefault="00787C33" w:rsidP="00740707">
            <w:pPr>
              <w:rPr>
                <w:i/>
                <w:lang w:val="en-US"/>
              </w:rPr>
            </w:pPr>
            <w:r w:rsidRPr="00123C5F">
              <w:rPr>
                <w:i/>
                <w:lang w:val="en-US"/>
              </w:rPr>
              <w:t>5 min topic: Impetigo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Zahalka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3544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 xml:space="preserve">Dr L Cunningham/ Dr O’Carroll: Simulation /Scenarios – </w:t>
            </w:r>
            <w:proofErr w:type="spellStart"/>
            <w:r>
              <w:rPr>
                <w:lang w:val="en-US"/>
              </w:rPr>
              <w:t>Haemorrhagic</w:t>
            </w:r>
            <w:proofErr w:type="spellEnd"/>
            <w:r>
              <w:rPr>
                <w:lang w:val="en-US"/>
              </w:rPr>
              <w:t xml:space="preserve"> shock</w:t>
            </w:r>
          </w:p>
        </w:tc>
        <w:tc>
          <w:tcPr>
            <w:tcW w:w="3544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Podcast</w:t>
            </w:r>
          </w:p>
          <w:p w:rsidR="00787C33" w:rsidRDefault="00787C33" w:rsidP="00740707">
            <w:pPr>
              <w:rPr>
                <w:lang w:val="en-US"/>
              </w:rPr>
            </w:pPr>
          </w:p>
          <w:p w:rsidR="00787C33" w:rsidRDefault="00787C33" w:rsidP="00740707">
            <w:pPr>
              <w:rPr>
                <w:lang w:val="en-US"/>
              </w:rPr>
            </w:pPr>
          </w:p>
          <w:p w:rsidR="00787C33" w:rsidRPr="005726B4" w:rsidRDefault="00787C33" w:rsidP="00740707">
            <w:pPr>
              <w:rPr>
                <w:i/>
                <w:lang w:val="en-US"/>
              </w:rPr>
            </w:pPr>
            <w:r w:rsidRPr="005726B4">
              <w:rPr>
                <w:i/>
                <w:lang w:val="en-US"/>
              </w:rPr>
              <w:t>X-ray of the Week</w:t>
            </w:r>
          </w:p>
        </w:tc>
      </w:tr>
      <w:tr w:rsidR="00787C33" w:rsidTr="00D91AF6">
        <w:tc>
          <w:tcPr>
            <w:tcW w:w="3543" w:type="dxa"/>
          </w:tcPr>
          <w:p w:rsidR="00787C33" w:rsidRDefault="00787C33" w:rsidP="00740707">
            <w:pPr>
              <w:rPr>
                <w:lang w:val="en-US"/>
              </w:rPr>
            </w:pPr>
            <w:r>
              <w:rPr>
                <w:lang w:val="en-US"/>
              </w:rPr>
              <w:t>15 Oct</w:t>
            </w:r>
          </w:p>
        </w:tc>
        <w:tc>
          <w:tcPr>
            <w:tcW w:w="10631" w:type="dxa"/>
            <w:gridSpan w:val="3"/>
          </w:tcPr>
          <w:p w:rsidR="00787C33" w:rsidRDefault="00787C33" w:rsidP="00740707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Iftikhar</w:t>
            </w:r>
            <w:proofErr w:type="spellEnd"/>
            <w:r>
              <w:rPr>
                <w:lang w:val="en-US"/>
              </w:rPr>
              <w:t xml:space="preserve">/ Dr Lee:  </w:t>
            </w:r>
            <w:r w:rsidRPr="00B02AB1">
              <w:rPr>
                <w:b/>
                <w:lang w:val="en-US"/>
              </w:rPr>
              <w:t>Morbidity +Mortality</w:t>
            </w:r>
            <w:r>
              <w:rPr>
                <w:b/>
                <w:lang w:val="en-US"/>
              </w:rPr>
              <w:t xml:space="preserve"> 17 Sep-14 Oct</w:t>
            </w:r>
          </w:p>
          <w:p w:rsidR="00787C33" w:rsidRDefault="00787C3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IE"/>
              </w:rPr>
              <w:drawing>
                <wp:inline distT="0" distB="0" distL="0" distR="0">
                  <wp:extent cx="819150" cy="569446"/>
                  <wp:effectExtent l="19050" t="0" r="0" b="0"/>
                  <wp:docPr id="6" name="Picture 4" descr="Image result for quality control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lity control sig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C33" w:rsidRDefault="00787C33">
      <w:pPr>
        <w:rPr>
          <w:lang w:val="en-US"/>
        </w:rPr>
      </w:pPr>
    </w:p>
    <w:p w:rsidR="00787C33" w:rsidRDefault="00787C33">
      <w:pPr>
        <w:rPr>
          <w:lang w:val="en-US"/>
        </w:rPr>
      </w:pPr>
      <w:r>
        <w:rPr>
          <w:lang w:val="en-US"/>
        </w:rPr>
        <w:br w:type="page"/>
      </w:r>
    </w:p>
    <w:p w:rsidR="00787C33" w:rsidRPr="00814837" w:rsidRDefault="00787C33" w:rsidP="00787C33">
      <w:pPr>
        <w:rPr>
          <w:sz w:val="36"/>
          <w:szCs w:val="36"/>
          <w:lang w:val="en-US"/>
        </w:rPr>
      </w:pPr>
      <w:r w:rsidRPr="00814837">
        <w:rPr>
          <w:sz w:val="36"/>
          <w:szCs w:val="36"/>
          <w:lang w:val="en-US"/>
        </w:rPr>
        <w:lastRenderedPageBreak/>
        <w:t xml:space="preserve">Sligo ED Teaching and Quality Improvement Timetable </w:t>
      </w:r>
      <w:r>
        <w:rPr>
          <w:sz w:val="36"/>
          <w:szCs w:val="36"/>
          <w:lang w:val="en-US"/>
        </w:rPr>
        <w:t>Oct/Nov</w:t>
      </w:r>
      <w:r w:rsidRPr="00814837">
        <w:rPr>
          <w:sz w:val="36"/>
          <w:szCs w:val="36"/>
          <w:lang w:val="en-US"/>
        </w:rPr>
        <w:t xml:space="preserve"> 2015</w:t>
      </w:r>
    </w:p>
    <w:tbl>
      <w:tblPr>
        <w:tblStyle w:val="TableGrid"/>
        <w:tblpPr w:leftFromText="180" w:rightFromText="180" w:vertAnchor="text" w:horzAnchor="margin" w:tblpY="196"/>
        <w:tblW w:w="0" w:type="auto"/>
        <w:tblLook w:val="04A0"/>
      </w:tblPr>
      <w:tblGrid>
        <w:gridCol w:w="3498"/>
        <w:gridCol w:w="3569"/>
        <w:gridCol w:w="3480"/>
        <w:gridCol w:w="3481"/>
      </w:tblGrid>
      <w:tr w:rsidR="00787C33" w:rsidRPr="005726B4" w:rsidTr="00787C33">
        <w:trPr>
          <w:trHeight w:val="4066"/>
        </w:trPr>
        <w:tc>
          <w:tcPr>
            <w:tcW w:w="3498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22 Oct</w:t>
            </w:r>
          </w:p>
          <w:p w:rsidR="00787C33" w:rsidRDefault="00787C33" w:rsidP="00787C33">
            <w:pPr>
              <w:rPr>
                <w:b/>
                <w:lang w:val="en-US"/>
              </w:rPr>
            </w:pPr>
            <w:r w:rsidRPr="005633E6">
              <w:rPr>
                <w:b/>
                <w:lang w:val="en-US"/>
              </w:rPr>
              <w:t>SEPSIS</w:t>
            </w:r>
          </w:p>
          <w:p w:rsidR="00787C33" w:rsidRDefault="00787C33" w:rsidP="00787C33">
            <w:pPr>
              <w:rPr>
                <w:b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IE"/>
              </w:rPr>
              <w:drawing>
                <wp:inline distT="0" distB="0" distL="0" distR="0">
                  <wp:extent cx="2054693" cy="1581150"/>
                  <wp:effectExtent l="19050" t="0" r="2707" b="0"/>
                  <wp:docPr id="8" name="Picture 21" descr="Image result for septic sh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ptic shoc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62" cy="159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33" w:rsidRDefault="00787C33" w:rsidP="00787C33">
            <w:pPr>
              <w:rPr>
                <w:b/>
                <w:lang w:val="en-US"/>
              </w:rPr>
            </w:pPr>
          </w:p>
          <w:p w:rsidR="00787C33" w:rsidRDefault="00787C33" w:rsidP="00787C33">
            <w:pPr>
              <w:rPr>
                <w:b/>
                <w:lang w:val="en-US"/>
              </w:rPr>
            </w:pPr>
          </w:p>
          <w:p w:rsidR="00787C33" w:rsidRPr="005633E6" w:rsidRDefault="00787C33" w:rsidP="00787C33">
            <w:pPr>
              <w:rPr>
                <w:b/>
                <w:lang w:val="en-US"/>
              </w:rPr>
            </w:pPr>
          </w:p>
        </w:tc>
        <w:tc>
          <w:tcPr>
            <w:tcW w:w="3569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Bilal</w:t>
            </w:r>
            <w:proofErr w:type="spellEnd"/>
            <w:r>
              <w:rPr>
                <w:lang w:val="en-US"/>
              </w:rPr>
              <w:t>: Guideline Review -Sepsis 6</w:t>
            </w:r>
          </w:p>
          <w:p w:rsidR="00787C33" w:rsidRDefault="00787C33" w:rsidP="00787C33">
            <w:pPr>
              <w:rPr>
                <w:lang w:val="en-US"/>
              </w:rPr>
            </w:pPr>
          </w:p>
          <w:p w:rsidR="00787C33" w:rsidRPr="00123C5F" w:rsidRDefault="00787C33" w:rsidP="00787C33">
            <w:pPr>
              <w:rPr>
                <w:i/>
                <w:lang w:val="en-US"/>
              </w:rPr>
            </w:pPr>
            <w:r w:rsidRPr="00123C5F">
              <w:rPr>
                <w:i/>
                <w:lang w:val="en-US"/>
              </w:rPr>
              <w:t xml:space="preserve">5 min topic: </w:t>
            </w:r>
            <w:proofErr w:type="spellStart"/>
            <w:r w:rsidRPr="00123C5F">
              <w:rPr>
                <w:i/>
                <w:lang w:val="en-US"/>
              </w:rPr>
              <w:t>Stomatogingivitis</w:t>
            </w:r>
            <w:proofErr w:type="spellEnd"/>
            <w:r w:rsidRPr="00123C5F">
              <w:rPr>
                <w:i/>
                <w:lang w:val="en-US"/>
              </w:rPr>
              <w:t xml:space="preserve"> in babies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Roemmele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3480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Dr L Cunningham: Practical Session – Blood cultures /  Vascular port access</w:t>
            </w:r>
          </w:p>
        </w:tc>
        <w:tc>
          <w:tcPr>
            <w:tcW w:w="3481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Journal Club</w:t>
            </w:r>
          </w:p>
          <w:p w:rsidR="00787C33" w:rsidRDefault="00787C33" w:rsidP="00787C33">
            <w:pPr>
              <w:rPr>
                <w:lang w:val="en-US"/>
              </w:rPr>
            </w:pPr>
          </w:p>
          <w:p w:rsidR="00787C33" w:rsidRDefault="00787C33" w:rsidP="00787C33">
            <w:pPr>
              <w:rPr>
                <w:lang w:val="en-US"/>
              </w:rPr>
            </w:pPr>
          </w:p>
          <w:p w:rsidR="00787C33" w:rsidRDefault="00787C33" w:rsidP="00787C33">
            <w:pPr>
              <w:rPr>
                <w:lang w:val="en-US"/>
              </w:rPr>
            </w:pPr>
          </w:p>
          <w:p w:rsidR="00787C33" w:rsidRPr="005726B4" w:rsidRDefault="00787C33" w:rsidP="00787C33">
            <w:pPr>
              <w:rPr>
                <w:i/>
                <w:lang w:val="en-US"/>
              </w:rPr>
            </w:pPr>
            <w:r w:rsidRPr="005726B4">
              <w:rPr>
                <w:i/>
                <w:lang w:val="en-US"/>
              </w:rPr>
              <w:t>X-ray of the Week</w:t>
            </w:r>
          </w:p>
        </w:tc>
      </w:tr>
      <w:tr w:rsidR="00787C33" w:rsidTr="00787C33">
        <w:trPr>
          <w:trHeight w:val="845"/>
        </w:trPr>
        <w:tc>
          <w:tcPr>
            <w:tcW w:w="3498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29 Oct</w:t>
            </w:r>
          </w:p>
        </w:tc>
        <w:tc>
          <w:tcPr>
            <w:tcW w:w="3569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Dr Med2: Topic review – Malaria</w:t>
            </w:r>
          </w:p>
          <w:p w:rsidR="00787C33" w:rsidRDefault="00787C33" w:rsidP="00787C33">
            <w:pPr>
              <w:rPr>
                <w:lang w:val="en-US"/>
              </w:rPr>
            </w:pPr>
          </w:p>
          <w:p w:rsidR="00787C33" w:rsidRPr="00123C5F" w:rsidRDefault="00787C33" w:rsidP="00787C33">
            <w:pPr>
              <w:rPr>
                <w:i/>
                <w:lang w:val="en-US"/>
              </w:rPr>
            </w:pPr>
            <w:r w:rsidRPr="00123C5F">
              <w:rPr>
                <w:i/>
                <w:lang w:val="en-US"/>
              </w:rPr>
              <w:t xml:space="preserve">5 min topic: Nail </w:t>
            </w:r>
            <w:proofErr w:type="spellStart"/>
            <w:r w:rsidRPr="00123C5F">
              <w:rPr>
                <w:i/>
                <w:lang w:val="en-US"/>
              </w:rPr>
              <w:t>trephining</w:t>
            </w:r>
            <w:proofErr w:type="spellEnd"/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Iftikhar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3480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Dr Hussain: Practical Session – Lumbar puncture</w:t>
            </w:r>
          </w:p>
        </w:tc>
        <w:tc>
          <w:tcPr>
            <w:tcW w:w="3481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Podcast</w:t>
            </w:r>
          </w:p>
          <w:p w:rsidR="00787C33" w:rsidRDefault="00787C33" w:rsidP="00787C33">
            <w:pPr>
              <w:rPr>
                <w:lang w:val="en-US"/>
              </w:rPr>
            </w:pPr>
          </w:p>
          <w:p w:rsidR="00787C33" w:rsidRDefault="00787C33" w:rsidP="00787C33">
            <w:pPr>
              <w:rPr>
                <w:lang w:val="en-US"/>
              </w:rPr>
            </w:pPr>
            <w:r w:rsidRPr="005726B4">
              <w:rPr>
                <w:i/>
                <w:lang w:val="en-US"/>
              </w:rPr>
              <w:t>ECG of the Week</w:t>
            </w:r>
          </w:p>
        </w:tc>
      </w:tr>
      <w:tr w:rsidR="00787C33" w:rsidRPr="005726B4" w:rsidTr="00787C33">
        <w:trPr>
          <w:trHeight w:val="845"/>
        </w:trPr>
        <w:tc>
          <w:tcPr>
            <w:tcW w:w="3498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5 Nov</w:t>
            </w:r>
          </w:p>
        </w:tc>
        <w:tc>
          <w:tcPr>
            <w:tcW w:w="3569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Dr Flynn: Topic Review – Human/Animal Bites</w:t>
            </w:r>
          </w:p>
          <w:p w:rsidR="00787C33" w:rsidRPr="00123C5F" w:rsidRDefault="00787C33" w:rsidP="00787C33">
            <w:pPr>
              <w:rPr>
                <w:i/>
                <w:lang w:val="en-US"/>
              </w:rPr>
            </w:pPr>
            <w:r w:rsidRPr="00123C5F">
              <w:rPr>
                <w:i/>
                <w:lang w:val="en-US"/>
              </w:rPr>
              <w:t>5 min topic: The Bends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Bilal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3480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Dr L Cunningham: Simulation – Sepsis + Septic Shock</w:t>
            </w:r>
          </w:p>
        </w:tc>
        <w:tc>
          <w:tcPr>
            <w:tcW w:w="3481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Podcast</w:t>
            </w:r>
          </w:p>
          <w:p w:rsidR="00787C33" w:rsidRDefault="00787C33" w:rsidP="00787C33">
            <w:pPr>
              <w:rPr>
                <w:lang w:val="en-US"/>
              </w:rPr>
            </w:pPr>
          </w:p>
          <w:p w:rsidR="00787C33" w:rsidRPr="005726B4" w:rsidRDefault="00787C33" w:rsidP="00787C33">
            <w:pPr>
              <w:rPr>
                <w:i/>
                <w:lang w:val="en-US"/>
              </w:rPr>
            </w:pPr>
            <w:r w:rsidRPr="005726B4">
              <w:rPr>
                <w:i/>
                <w:lang w:val="en-US"/>
              </w:rPr>
              <w:t xml:space="preserve">X-ray of the Week </w:t>
            </w:r>
          </w:p>
        </w:tc>
      </w:tr>
      <w:tr w:rsidR="00787C33" w:rsidTr="00787C33">
        <w:trPr>
          <w:trHeight w:val="1483"/>
        </w:trPr>
        <w:tc>
          <w:tcPr>
            <w:tcW w:w="3498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12 Nov</w:t>
            </w:r>
          </w:p>
        </w:tc>
        <w:tc>
          <w:tcPr>
            <w:tcW w:w="3569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 xml:space="preserve">Dr Med1: Topic Review – Mumps/ Measles/ </w:t>
            </w:r>
            <w:proofErr w:type="spellStart"/>
            <w:r>
              <w:rPr>
                <w:lang w:val="en-US"/>
              </w:rPr>
              <w:t>Varicella</w:t>
            </w:r>
            <w:proofErr w:type="spellEnd"/>
            <w:r>
              <w:rPr>
                <w:lang w:val="en-US"/>
              </w:rPr>
              <w:t xml:space="preserve"> and their complications</w:t>
            </w:r>
          </w:p>
          <w:p w:rsidR="00787C33" w:rsidRPr="00123C5F" w:rsidRDefault="00787C33" w:rsidP="00787C33">
            <w:pPr>
              <w:rPr>
                <w:i/>
                <w:lang w:val="en-US"/>
              </w:rPr>
            </w:pPr>
            <w:r w:rsidRPr="00123C5F">
              <w:rPr>
                <w:i/>
                <w:lang w:val="en-US"/>
              </w:rPr>
              <w:t>5 min topic: Skin complications of IBD</w:t>
            </w:r>
            <w:r>
              <w:rPr>
                <w:i/>
                <w:lang w:val="en-US"/>
              </w:rPr>
              <w:t>(Med2)</w:t>
            </w:r>
          </w:p>
        </w:tc>
        <w:tc>
          <w:tcPr>
            <w:tcW w:w="6961" w:type="dxa"/>
            <w:gridSpan w:val="2"/>
          </w:tcPr>
          <w:p w:rsidR="00787C33" w:rsidRDefault="00787C33" w:rsidP="00787C33">
            <w:pPr>
              <w:rPr>
                <w:lang w:val="en-US"/>
              </w:rPr>
            </w:pPr>
            <w:r w:rsidRPr="00F20131">
              <w:rPr>
                <w:b/>
                <w:lang w:val="en-US"/>
              </w:rPr>
              <w:t>OSCEs</w:t>
            </w:r>
            <w:r>
              <w:rPr>
                <w:lang w:val="en-US"/>
              </w:rPr>
              <w:t xml:space="preserve"> – Dr Lee : Haemorrhage + Sepsis</w:t>
            </w:r>
          </w:p>
          <w:p w:rsidR="00787C33" w:rsidRDefault="00787C33" w:rsidP="00787C33">
            <w:pPr>
              <w:rPr>
                <w:lang w:val="en-US"/>
              </w:rPr>
            </w:pPr>
            <w:r>
              <w:rPr>
                <w:noProof/>
                <w:color w:val="0000FF"/>
                <w:lang w:eastAsia="en-IE"/>
              </w:rPr>
              <w:drawing>
                <wp:inline distT="0" distB="0" distL="0" distR="0">
                  <wp:extent cx="733425" cy="724464"/>
                  <wp:effectExtent l="19050" t="0" r="9525" b="0"/>
                  <wp:docPr id="9" name="irc_mi" descr="http://sd.keepcalm-o-matic.co.uk/i/keep-calm-and-think-sepsis-6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d.keepcalm-o-matic.co.uk/i/keep-calm-and-think-sepsis-6-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54" cy="72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33" w:rsidRDefault="00787C33" w:rsidP="00787C33">
            <w:pPr>
              <w:rPr>
                <w:lang w:val="en-US"/>
              </w:rPr>
            </w:pPr>
          </w:p>
        </w:tc>
      </w:tr>
      <w:tr w:rsidR="00787C33" w:rsidTr="00787C33">
        <w:trPr>
          <w:trHeight w:val="287"/>
        </w:trPr>
        <w:tc>
          <w:tcPr>
            <w:tcW w:w="3498" w:type="dxa"/>
          </w:tcPr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>19 Nov</w:t>
            </w:r>
          </w:p>
        </w:tc>
        <w:tc>
          <w:tcPr>
            <w:tcW w:w="10530" w:type="dxa"/>
            <w:gridSpan w:val="3"/>
          </w:tcPr>
          <w:p w:rsidR="00787C33" w:rsidRDefault="00787C33" w:rsidP="00787C33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Zahalka</w:t>
            </w:r>
            <w:proofErr w:type="spellEnd"/>
            <w:r>
              <w:rPr>
                <w:lang w:val="en-US"/>
              </w:rPr>
              <w:t xml:space="preserve">/ Dr Hussain:  </w:t>
            </w:r>
            <w:r w:rsidRPr="00B02AB1">
              <w:rPr>
                <w:b/>
                <w:lang w:val="en-US"/>
              </w:rPr>
              <w:t>Morbidity +Mortality</w:t>
            </w:r>
            <w:r>
              <w:rPr>
                <w:b/>
                <w:lang w:val="en-US"/>
              </w:rPr>
              <w:t xml:space="preserve"> 15 Oct-18 Nov</w:t>
            </w:r>
          </w:p>
          <w:p w:rsidR="00787C33" w:rsidRDefault="00787C33" w:rsidP="00787C3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IE"/>
              </w:rPr>
              <w:drawing>
                <wp:inline distT="0" distB="0" distL="0" distR="0">
                  <wp:extent cx="819150" cy="569446"/>
                  <wp:effectExtent l="19050" t="0" r="0" b="0"/>
                  <wp:docPr id="10" name="Picture 4" descr="Image result for quality control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lity control sig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837" w:rsidRDefault="00814837">
      <w:pPr>
        <w:rPr>
          <w:lang w:val="en-US"/>
        </w:rPr>
      </w:pPr>
    </w:p>
    <w:p w:rsidR="00787C33" w:rsidRDefault="00787C33">
      <w:pPr>
        <w:rPr>
          <w:lang w:val="en-US"/>
        </w:rPr>
      </w:pPr>
    </w:p>
    <w:p w:rsidR="00787C33" w:rsidRPr="00814837" w:rsidRDefault="00787C33">
      <w:pPr>
        <w:rPr>
          <w:lang w:val="en-US"/>
        </w:rPr>
      </w:pPr>
    </w:p>
    <w:sectPr w:rsidR="00787C33" w:rsidRPr="00814837" w:rsidSect="00787C33">
      <w:pgSz w:w="16838" w:h="11906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837"/>
    <w:rsid w:val="0022777A"/>
    <w:rsid w:val="0029467C"/>
    <w:rsid w:val="002F4E1E"/>
    <w:rsid w:val="00787C33"/>
    <w:rsid w:val="00814837"/>
    <w:rsid w:val="0084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imgres?imgurl=http://img.medscapestatic.com/pi/meds/ckb/50/35250tn.jpg&amp;imgrefurl=http://emedicine.medscape.com/article/168402-overview&amp;h=292&amp;w=380&amp;tbnid=fglHj5n4eiPbXM:&amp;zoom=1&amp;docid=QdMm8eURYzjgCM&amp;ei=imKVVbO6N_Ov7Ab6uZf4Ag&amp;tbm=isch&amp;ved=0CEUQMygfMB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e/imgres?imgurl=http://previews.123rf.com/images/72soul/72soul1205/72soul120500233/13882095-Illustration-depicting-a-road-traffic-sign-with-a-quality-control-concept-White-background--Stock-Illustration.jpg&amp;imgrefurl=http://www.123rf.com/photo_13882095_illustration-depicting-a-road-traffic-sign-with-a-quality-control-concept-white-background.html&amp;h=905&amp;w=1300&amp;tbnid=lKPN1RbHxSyLnM:&amp;zoom=1&amp;docid=jshGlwG22jMS2M&amp;ei=E1KVVeNVxojsBvS-q_gC&amp;tbm=isch&amp;ved=0CE0QMygkMCQ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google.ie/url?sa=i&amp;rct=j&amp;q=&amp;esrc=s&amp;source=images&amp;cd=&amp;cad=rja&amp;uact=8&amp;ved=0CAcQjRw&amp;url=http://www.keepcalm-o-matic.co.uk/p/keep-calm-and-think-sepsis-6-/&amp;ei=AH-VVZn8KYas7Abnz4jIAw&amp;bvm=bv.96952980,d.ZGU&amp;psig=AFQjCNHw__IjsLhLweTAOv49edklQcBHoA&amp;ust=1435947126998123" TargetMode="External"/><Relationship Id="rId4" Type="http://schemas.openxmlformats.org/officeDocument/2006/relationships/hyperlink" Target="http://www.google.ie/imgres?imgurl=http://www.metallyrica.com/bandpics/haemorrhage%25252B%25252528esp%25252529.jpg&amp;imgrefurl=http://www.metallyrica.com/h/haemorrhage_esp.html&amp;h=600&amp;w=800&amp;tbnid=oQNw6t95u5q0CM:&amp;zoom=1&amp;docid=dgiBfZ7rBYZtGM&amp;ei=S1qVVYSUFYaa7gaC3ZvIAg&amp;tbm=isch&amp;ved=0CDwQMygSMBI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2015-09-17T12:24:00Z</cp:lastPrinted>
  <dcterms:created xsi:type="dcterms:W3CDTF">2015-09-17T12:26:00Z</dcterms:created>
  <dcterms:modified xsi:type="dcterms:W3CDTF">2015-09-17T12:26:00Z</dcterms:modified>
</cp:coreProperties>
</file>