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E3" w:rsidRPr="00814837" w:rsidRDefault="001650E3" w:rsidP="001650E3">
      <w:pPr>
        <w:rPr>
          <w:sz w:val="36"/>
          <w:szCs w:val="36"/>
          <w:lang w:val="en-US"/>
        </w:rPr>
      </w:pPr>
      <w:r w:rsidRPr="00814837">
        <w:rPr>
          <w:sz w:val="36"/>
          <w:szCs w:val="36"/>
          <w:lang w:val="en-US"/>
        </w:rPr>
        <w:t xml:space="preserve">Sligo ED Teaching and Quality Improvement Timetable </w:t>
      </w:r>
      <w:r w:rsidR="0066318B">
        <w:rPr>
          <w:sz w:val="36"/>
          <w:szCs w:val="36"/>
          <w:lang w:val="en-US"/>
        </w:rPr>
        <w:t>Nov/Dec 2015</w:t>
      </w:r>
    </w:p>
    <w:p w:rsidR="001650E3" w:rsidRDefault="001650E3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2790"/>
        <w:gridCol w:w="2070"/>
        <w:gridCol w:w="2700"/>
        <w:gridCol w:w="3870"/>
      </w:tblGrid>
      <w:tr w:rsidR="0066318B" w:rsidTr="0066318B">
        <w:tc>
          <w:tcPr>
            <w:tcW w:w="2088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26 Nov</w:t>
            </w:r>
          </w:p>
          <w:p w:rsidR="0066318B" w:rsidRDefault="0066318B" w:rsidP="007522C6">
            <w:pPr>
              <w:rPr>
                <w:b/>
                <w:lang w:val="en-US"/>
              </w:rPr>
            </w:pPr>
            <w:r w:rsidRPr="000417E6">
              <w:rPr>
                <w:b/>
                <w:lang w:val="en-US"/>
              </w:rPr>
              <w:t>PAEDIATRICS</w:t>
            </w:r>
          </w:p>
          <w:p w:rsidR="0066318B" w:rsidRPr="000417E6" w:rsidRDefault="0066318B" w:rsidP="007522C6">
            <w:pPr>
              <w:rPr>
                <w:b/>
                <w:lang w:val="en-U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IE"/>
              </w:rPr>
              <w:drawing>
                <wp:inline distT="0" distB="0" distL="0" distR="0">
                  <wp:extent cx="504825" cy="757238"/>
                  <wp:effectExtent l="19050" t="0" r="9525" b="0"/>
                  <wp:docPr id="2" name="Picture 24" descr="Image result for paediatr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paediatric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5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gridSpan w:val="2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Dr Fitzpatrick: Guideline review – fever in children</w:t>
            </w: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Pr="00157A99" w:rsidRDefault="0066318B" w:rsidP="007522C6">
            <w:pPr>
              <w:rPr>
                <w:i/>
                <w:lang w:val="en-US"/>
              </w:rPr>
            </w:pPr>
            <w:r w:rsidRPr="00157A99">
              <w:rPr>
                <w:i/>
                <w:lang w:val="en-US"/>
              </w:rPr>
              <w:t xml:space="preserve">5 min topic: </w:t>
            </w:r>
            <w:proofErr w:type="spellStart"/>
            <w:r w:rsidRPr="00157A99">
              <w:rPr>
                <w:i/>
                <w:lang w:val="en-US"/>
              </w:rPr>
              <w:t>Lunate</w:t>
            </w:r>
            <w:proofErr w:type="spellEnd"/>
            <w:r w:rsidRPr="00157A99">
              <w:rPr>
                <w:i/>
                <w:lang w:val="en-US"/>
              </w:rPr>
              <w:t>/</w:t>
            </w:r>
            <w:proofErr w:type="spellStart"/>
            <w:r w:rsidRPr="00157A99">
              <w:rPr>
                <w:i/>
                <w:lang w:val="en-US"/>
              </w:rPr>
              <w:t>Perilunate</w:t>
            </w:r>
            <w:proofErr w:type="spellEnd"/>
            <w:r w:rsidRPr="00157A99">
              <w:rPr>
                <w:i/>
                <w:lang w:val="en-US"/>
              </w:rPr>
              <w:t xml:space="preserve"> injuries (</w:t>
            </w:r>
            <w:proofErr w:type="spellStart"/>
            <w:r>
              <w:rPr>
                <w:i/>
                <w:lang w:val="en-US"/>
              </w:rPr>
              <w:t>Abaza</w:t>
            </w:r>
            <w:proofErr w:type="spellEnd"/>
            <w:r w:rsidRPr="00157A99">
              <w:rPr>
                <w:i/>
                <w:lang w:val="en-US"/>
              </w:rPr>
              <w:t>)</w:t>
            </w:r>
          </w:p>
        </w:tc>
        <w:tc>
          <w:tcPr>
            <w:tcW w:w="2700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Infection Control</w:t>
            </w: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Practical Session : Application and Removal of PPE</w:t>
            </w:r>
          </w:p>
        </w:tc>
        <w:tc>
          <w:tcPr>
            <w:tcW w:w="3870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Journal Club</w:t>
            </w: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Pr="005726B4" w:rsidRDefault="0066318B" w:rsidP="007522C6">
            <w:pPr>
              <w:rPr>
                <w:i/>
                <w:lang w:val="en-US"/>
              </w:rPr>
            </w:pPr>
            <w:r w:rsidRPr="005726B4">
              <w:rPr>
                <w:i/>
                <w:lang w:val="en-US"/>
              </w:rPr>
              <w:t>X-ray of the Week</w:t>
            </w:r>
          </w:p>
        </w:tc>
      </w:tr>
      <w:tr w:rsidR="0066318B" w:rsidTr="0066318B">
        <w:tc>
          <w:tcPr>
            <w:tcW w:w="2088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3 Dec</w:t>
            </w:r>
          </w:p>
          <w:p w:rsidR="0066318B" w:rsidRPr="0072220F" w:rsidRDefault="0066318B" w:rsidP="007522C6">
            <w:pPr>
              <w:rPr>
                <w:b/>
                <w:lang w:val="en-US"/>
              </w:rPr>
            </w:pPr>
          </w:p>
        </w:tc>
        <w:tc>
          <w:tcPr>
            <w:tcW w:w="4860" w:type="dxa"/>
            <w:gridSpan w:val="2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Roemmele</w:t>
            </w:r>
            <w:proofErr w:type="spellEnd"/>
            <w:r>
              <w:rPr>
                <w:lang w:val="en-US"/>
              </w:rPr>
              <w:t xml:space="preserve">: Topic review – </w:t>
            </w:r>
            <w:proofErr w:type="spellStart"/>
            <w:r>
              <w:rPr>
                <w:lang w:val="en-US"/>
              </w:rPr>
              <w:t>Brochiolitis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Pr="00157A99" w:rsidRDefault="0066318B" w:rsidP="007522C6">
            <w:pPr>
              <w:rPr>
                <w:i/>
                <w:lang w:val="en-US"/>
              </w:rPr>
            </w:pPr>
            <w:r w:rsidRPr="00157A99">
              <w:rPr>
                <w:i/>
                <w:lang w:val="en-US"/>
              </w:rPr>
              <w:t xml:space="preserve">5 min topic:  </w:t>
            </w:r>
            <w:r>
              <w:rPr>
                <w:i/>
                <w:lang w:val="en-US"/>
              </w:rPr>
              <w:t>Hair Tourniquet</w:t>
            </w:r>
            <w:r w:rsidRPr="00157A99"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McMorrow</w:t>
            </w:r>
            <w:proofErr w:type="spellEnd"/>
            <w:r w:rsidRPr="00157A99">
              <w:rPr>
                <w:i/>
                <w:lang w:val="en-US"/>
              </w:rPr>
              <w:t>)</w:t>
            </w:r>
          </w:p>
        </w:tc>
        <w:tc>
          <w:tcPr>
            <w:tcW w:w="2700" w:type="dxa"/>
          </w:tcPr>
          <w:p w:rsidR="0066318B" w:rsidRDefault="0066318B" w:rsidP="007522C6">
            <w:pPr>
              <w:rPr>
                <w:b/>
                <w:lang w:val="en-US"/>
              </w:rPr>
            </w:pPr>
            <w:r w:rsidRPr="0072220F">
              <w:rPr>
                <w:b/>
                <w:lang w:val="en-US"/>
              </w:rPr>
              <w:t>Joint Teaching with PAEDS</w:t>
            </w:r>
            <w:r>
              <w:rPr>
                <w:b/>
                <w:lang w:val="en-US"/>
              </w:rPr>
              <w:t xml:space="preserve"> Team:</w:t>
            </w:r>
          </w:p>
          <w:p w:rsidR="0066318B" w:rsidRDefault="0066318B" w:rsidP="007522C6">
            <w:pPr>
              <w:rPr>
                <w:b/>
                <w:lang w:val="en-US"/>
              </w:rPr>
            </w:pPr>
          </w:p>
          <w:p w:rsidR="0066318B" w:rsidRDefault="0066318B" w:rsidP="007522C6">
            <w:pPr>
              <w:rPr>
                <w:lang w:val="en-US"/>
              </w:rPr>
            </w:pPr>
            <w:r>
              <w:rPr>
                <w:b/>
                <w:lang w:val="en-US"/>
              </w:rPr>
              <w:t>Cases</w:t>
            </w:r>
          </w:p>
        </w:tc>
        <w:tc>
          <w:tcPr>
            <w:tcW w:w="3870" w:type="dxa"/>
          </w:tcPr>
          <w:p w:rsidR="0066318B" w:rsidRDefault="0066318B" w:rsidP="007522C6">
            <w:pPr>
              <w:rPr>
                <w:lang w:val="en-US"/>
              </w:rPr>
            </w:pP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Pr="005726B4" w:rsidRDefault="0066318B" w:rsidP="007522C6">
            <w:pPr>
              <w:rPr>
                <w:i/>
                <w:lang w:val="en-US"/>
              </w:rPr>
            </w:pPr>
            <w:r w:rsidRPr="005726B4">
              <w:rPr>
                <w:i/>
                <w:lang w:val="en-US"/>
              </w:rPr>
              <w:t>ECG of the Week</w:t>
            </w:r>
          </w:p>
        </w:tc>
      </w:tr>
      <w:tr w:rsidR="0066318B" w:rsidTr="0066318B">
        <w:tc>
          <w:tcPr>
            <w:tcW w:w="2088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 xml:space="preserve">10 Dec </w:t>
            </w:r>
          </w:p>
        </w:tc>
        <w:tc>
          <w:tcPr>
            <w:tcW w:w="4860" w:type="dxa"/>
            <w:gridSpan w:val="2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Iftikhar</w:t>
            </w:r>
            <w:proofErr w:type="spellEnd"/>
            <w:r>
              <w:rPr>
                <w:lang w:val="en-US"/>
              </w:rPr>
              <w:t>: Topic review – Vomiting in children</w:t>
            </w: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Pr="00157A99" w:rsidRDefault="0066318B" w:rsidP="007522C6">
            <w:pPr>
              <w:rPr>
                <w:i/>
                <w:lang w:val="en-US"/>
              </w:rPr>
            </w:pPr>
            <w:r w:rsidRPr="00157A99">
              <w:rPr>
                <w:i/>
                <w:lang w:val="en-US"/>
              </w:rPr>
              <w:t>5 min topic: Shingles (Fitzpatrick)</w:t>
            </w:r>
          </w:p>
        </w:tc>
        <w:tc>
          <w:tcPr>
            <w:tcW w:w="2700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Dr L Cunningham: Simulation – The Sick Baby</w:t>
            </w:r>
          </w:p>
        </w:tc>
        <w:tc>
          <w:tcPr>
            <w:tcW w:w="3870" w:type="dxa"/>
          </w:tcPr>
          <w:p w:rsidR="0066318B" w:rsidRDefault="0066318B" w:rsidP="007522C6">
            <w:pPr>
              <w:rPr>
                <w:lang w:val="en-US"/>
              </w:rPr>
            </w:pP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Pr="005726B4" w:rsidRDefault="0066318B" w:rsidP="007522C6">
            <w:pPr>
              <w:rPr>
                <w:i/>
                <w:lang w:val="en-US"/>
              </w:rPr>
            </w:pPr>
            <w:r w:rsidRPr="005726B4">
              <w:rPr>
                <w:i/>
                <w:lang w:val="en-US"/>
              </w:rPr>
              <w:t>X-ray of the Week</w:t>
            </w:r>
          </w:p>
        </w:tc>
      </w:tr>
      <w:tr w:rsidR="0066318B" w:rsidTr="0066318B">
        <w:tc>
          <w:tcPr>
            <w:tcW w:w="2088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17 Dec</w:t>
            </w:r>
          </w:p>
        </w:tc>
        <w:tc>
          <w:tcPr>
            <w:tcW w:w="11430" w:type="dxa"/>
            <w:gridSpan w:val="4"/>
          </w:tcPr>
          <w:p w:rsidR="0066318B" w:rsidRDefault="0066318B" w:rsidP="007522C6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Bilal</w:t>
            </w:r>
            <w:proofErr w:type="spellEnd"/>
            <w:r>
              <w:rPr>
                <w:lang w:val="en-US"/>
              </w:rPr>
              <w:t xml:space="preserve">/ Dr Hussain/ Intern:  </w:t>
            </w:r>
            <w:r w:rsidRPr="00B02AB1">
              <w:rPr>
                <w:b/>
                <w:lang w:val="en-US"/>
              </w:rPr>
              <w:t>Morbidity +Mortality</w:t>
            </w:r>
            <w:r>
              <w:rPr>
                <w:b/>
                <w:lang w:val="en-US"/>
              </w:rPr>
              <w:t xml:space="preserve">  19 Nov- 16 Dec</w:t>
            </w:r>
          </w:p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IE"/>
              </w:rPr>
              <w:drawing>
                <wp:inline distT="0" distB="0" distL="0" distR="0">
                  <wp:extent cx="819150" cy="569446"/>
                  <wp:effectExtent l="19050" t="0" r="0" b="0"/>
                  <wp:docPr id="4" name="Picture 4" descr="Image result for quality control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quality control sig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9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18B" w:rsidTr="008F677E">
        <w:tc>
          <w:tcPr>
            <w:tcW w:w="2088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24 Dec</w:t>
            </w:r>
          </w:p>
        </w:tc>
        <w:tc>
          <w:tcPr>
            <w:tcW w:w="11430" w:type="dxa"/>
            <w:gridSpan w:val="4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noProof/>
                <w:lang w:eastAsia="en-IE"/>
              </w:rPr>
              <w:drawing>
                <wp:inline distT="0" distB="0" distL="0" distR="0">
                  <wp:extent cx="475220" cy="475220"/>
                  <wp:effectExtent l="19050" t="0" r="1030" b="0"/>
                  <wp:docPr id="6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7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8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9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0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1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2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3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4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5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6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7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8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318B">
              <w:rPr>
                <w:lang w:val="en-US"/>
              </w:rPr>
              <w:drawing>
                <wp:inline distT="0" distB="0" distL="0" distR="0">
                  <wp:extent cx="475220" cy="475220"/>
                  <wp:effectExtent l="19050" t="0" r="1030" b="0"/>
                  <wp:docPr id="19" name="Picture 5" descr="holl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22" cy="4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18B" w:rsidTr="00CA0086">
        <w:tc>
          <w:tcPr>
            <w:tcW w:w="2088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31 Dec</w:t>
            </w:r>
          </w:p>
        </w:tc>
        <w:tc>
          <w:tcPr>
            <w:tcW w:w="11430" w:type="dxa"/>
            <w:gridSpan w:val="4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noProof/>
                <w:lang w:eastAsia="en-IE"/>
              </w:rPr>
              <w:drawing>
                <wp:inline distT="0" distB="0" distL="0" distR="0">
                  <wp:extent cx="858280" cy="615370"/>
                  <wp:effectExtent l="19050" t="0" r="0" b="0"/>
                  <wp:docPr id="20" name="Picture 19" descr="new years e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years ev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90" cy="62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18B" w:rsidTr="0066318B">
        <w:tc>
          <w:tcPr>
            <w:tcW w:w="2088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7 Jan</w:t>
            </w:r>
          </w:p>
        </w:tc>
        <w:tc>
          <w:tcPr>
            <w:tcW w:w="2790" w:type="dxa"/>
          </w:tcPr>
          <w:p w:rsidR="0066318B" w:rsidRDefault="0066318B" w:rsidP="007522C6">
            <w:pPr>
              <w:rPr>
                <w:lang w:val="en-US"/>
              </w:rPr>
            </w:pPr>
            <w:r>
              <w:rPr>
                <w:lang w:val="en-US"/>
              </w:rPr>
              <w:t>Dr Mustafa: Topic Review – Pleural effusion</w:t>
            </w:r>
          </w:p>
          <w:p w:rsidR="0066318B" w:rsidRDefault="0066318B" w:rsidP="007522C6">
            <w:pPr>
              <w:rPr>
                <w:lang w:val="en-US"/>
              </w:rPr>
            </w:pPr>
          </w:p>
          <w:p w:rsidR="0066318B" w:rsidRPr="0066318B" w:rsidRDefault="0066318B" w:rsidP="007522C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5 min topic: Status </w:t>
            </w:r>
            <w:proofErr w:type="spellStart"/>
            <w:r>
              <w:rPr>
                <w:i/>
                <w:lang w:val="en-US"/>
              </w:rPr>
              <w:t>epilepticus</w:t>
            </w:r>
            <w:proofErr w:type="spellEnd"/>
            <w:r>
              <w:rPr>
                <w:i/>
                <w:lang w:val="en-US"/>
              </w:rPr>
              <w:t xml:space="preserve"> algorithm (</w:t>
            </w:r>
            <w:proofErr w:type="spellStart"/>
            <w:r>
              <w:rPr>
                <w:i/>
                <w:lang w:val="en-US"/>
              </w:rPr>
              <w:t>Naughton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8640" w:type="dxa"/>
            <w:gridSpan w:val="3"/>
          </w:tcPr>
          <w:p w:rsidR="0066318B" w:rsidRDefault="0066318B" w:rsidP="007522C6">
            <w:pPr>
              <w:rPr>
                <w:lang w:val="en-US"/>
              </w:rPr>
            </w:pPr>
            <w:r w:rsidRPr="00F20131">
              <w:rPr>
                <w:b/>
                <w:lang w:val="en-US"/>
              </w:rPr>
              <w:t>OSCEs</w:t>
            </w:r>
            <w:r>
              <w:rPr>
                <w:lang w:val="en-US"/>
              </w:rPr>
              <w:t xml:space="preserve"> – Dr L Cunningham+ Dr Lee: Paediatrics</w:t>
            </w:r>
          </w:p>
          <w:p w:rsidR="0066318B" w:rsidRDefault="0066318B" w:rsidP="007522C6">
            <w:pPr>
              <w:rPr>
                <w:lang w:val="en-US"/>
              </w:rPr>
            </w:pPr>
            <w:r>
              <w:rPr>
                <w:noProof/>
                <w:color w:val="0000FF"/>
                <w:lang w:eastAsia="en-IE"/>
              </w:rPr>
              <w:drawing>
                <wp:inline distT="0" distB="0" distL="0" distR="0">
                  <wp:extent cx="699479" cy="874348"/>
                  <wp:effectExtent l="19050" t="0" r="5371" b="0"/>
                  <wp:docPr id="5" name="irc_mi" descr="http://stemlynsblog.org/wp-content/uploads/2013/02/BabyCPR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emlynsblog.org/wp-content/uploads/2013/02/BabyCPR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79" cy="87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0E3" w:rsidRPr="001650E3" w:rsidRDefault="001650E3">
      <w:pPr>
        <w:rPr>
          <w:lang w:val="en-US"/>
        </w:rPr>
      </w:pPr>
    </w:p>
    <w:sectPr w:rsidR="001650E3" w:rsidRPr="001650E3" w:rsidSect="0066318B">
      <w:pgSz w:w="16838" w:h="11906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50E3"/>
    <w:rsid w:val="00016764"/>
    <w:rsid w:val="0002406B"/>
    <w:rsid w:val="00105445"/>
    <w:rsid w:val="001650E3"/>
    <w:rsid w:val="0029467C"/>
    <w:rsid w:val="00312363"/>
    <w:rsid w:val="004046CA"/>
    <w:rsid w:val="005F0785"/>
    <w:rsid w:val="0066318B"/>
    <w:rsid w:val="00792542"/>
    <w:rsid w:val="009E004B"/>
    <w:rsid w:val="00E9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e/imgres?imgurl=http://previews.123rf.com/images/72soul/72soul1205/72soul120500233/13882095-Illustration-depicting-a-road-traffic-sign-with-a-quality-control-concept-White-background--Stock-Illustration.jpg&amp;imgrefurl=http://www.123rf.com/photo_13882095_illustration-depicting-a-road-traffic-sign-with-a-quality-control-concept-white-background.html&amp;h=905&amp;w=1300&amp;tbnid=lKPN1RbHxSyLnM:&amp;zoom=1&amp;docid=jshGlwG22jMS2M&amp;ei=E1KVVeNVxojsBvS-q_gC&amp;tbm=isch&amp;ved=0CE0QMygkMCQ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www.google.ie/url?sa=i&amp;rct=j&amp;q=&amp;esrc=s&amp;source=images&amp;cd=&amp;cad=rja&amp;uact=8&amp;ved=0CAcQjRw&amp;url=http://stemlynsblog.org/paediatric-arrest-but-what-about-the-parents/&amp;ei=S36VVbH7JdKy7QaE2q-gAw&amp;bvm=bv.96952980,d.ZGU&amp;psig=AFQjCNFpFsYOIxpHn8HBDt5N3FJatkaPBA&amp;ust=1435946897041380" TargetMode="External"/><Relationship Id="rId4" Type="http://schemas.openxmlformats.org/officeDocument/2006/relationships/hyperlink" Target="http://www.google.ie/imgres?imgurl=http://visionarychemist.com.au/wp-content/uploads/2009/12/Paediatrics3.jpg&amp;imgrefurl=http://www.visionarychemist.com.au/about-you/paediatric/&amp;h=240&amp;w=160&amp;tbnid=hTQqUHgAThCYdM:&amp;zoom=1&amp;docid=K0S4bGXvEbrmfM&amp;ei=Zm2VVZ2dL8qX7Qbx2LKQBw&amp;tbm=isch&amp;ved=0CD8QMygWMBY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2015-11-20T14:05:00Z</dcterms:created>
  <dcterms:modified xsi:type="dcterms:W3CDTF">2015-11-20T14:05:00Z</dcterms:modified>
</cp:coreProperties>
</file>